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D6D9" w14:textId="5D08DA24" w:rsidR="00C84EDC" w:rsidRDefault="009E49CD">
      <w:pPr>
        <w:rPr>
          <w:rFonts w:ascii="Arial" w:hAnsi="Arial" w:cs="Arial"/>
        </w:rPr>
      </w:pPr>
      <w:r w:rsidRPr="009E49CD">
        <w:rPr>
          <w:rFonts w:ascii="Arial" w:hAnsi="Arial" w:cs="Arial"/>
        </w:rPr>
        <w:t>Woordvoering begroting en meerjarenraming 2025-2029</w:t>
      </w:r>
    </w:p>
    <w:p w14:paraId="37A5738A" w14:textId="614E5484" w:rsidR="009E49CD" w:rsidRDefault="009E49CD">
      <w:pPr>
        <w:rPr>
          <w:rFonts w:ascii="Arial" w:hAnsi="Arial" w:cs="Arial"/>
        </w:rPr>
      </w:pPr>
    </w:p>
    <w:p w14:paraId="50D5DA0B" w14:textId="77777777" w:rsidR="00AE7D6C" w:rsidRDefault="00AE7D6C">
      <w:pPr>
        <w:rPr>
          <w:rFonts w:ascii="Arial" w:hAnsi="Arial" w:cs="Arial"/>
        </w:rPr>
      </w:pPr>
      <w:r>
        <w:rPr>
          <w:rFonts w:ascii="Arial" w:hAnsi="Arial" w:cs="Arial"/>
        </w:rPr>
        <w:t>Geachte voorzitter,</w:t>
      </w:r>
    </w:p>
    <w:p w14:paraId="6EF5D129" w14:textId="26B9F228" w:rsidR="003510FE" w:rsidRDefault="003510FE">
      <w:pPr>
        <w:rPr>
          <w:rFonts w:ascii="Arial" w:hAnsi="Arial" w:cs="Arial"/>
        </w:rPr>
      </w:pPr>
      <w:r>
        <w:rPr>
          <w:rFonts w:ascii="Arial" w:hAnsi="Arial" w:cs="Arial"/>
        </w:rPr>
        <w:t xml:space="preserve">Voor ons ligt de begroting 2025 en de meerjarenraming 2025-2029, waarmee we invulling geven aan het “verbinden en koers houden” van ons </w:t>
      </w:r>
      <w:proofErr w:type="spellStart"/>
      <w:r>
        <w:rPr>
          <w:rFonts w:ascii="Arial" w:hAnsi="Arial" w:cs="Arial"/>
        </w:rPr>
        <w:t>bestuursprogramma</w:t>
      </w:r>
      <w:proofErr w:type="spellEnd"/>
      <w:r>
        <w:rPr>
          <w:rFonts w:ascii="Arial" w:hAnsi="Arial" w:cs="Arial"/>
        </w:rPr>
        <w:t xml:space="preserve">. In een eerdere vergadering zijn we al goed meegenomen, wat dit gaat betekenen. </w:t>
      </w:r>
    </w:p>
    <w:p w14:paraId="468BC25F" w14:textId="2BE88E89" w:rsidR="003510FE" w:rsidRDefault="003510FE">
      <w:pPr>
        <w:rPr>
          <w:rFonts w:ascii="Arial" w:hAnsi="Arial" w:cs="Arial"/>
        </w:rPr>
      </w:pPr>
      <w:r>
        <w:rPr>
          <w:rFonts w:ascii="Arial" w:hAnsi="Arial" w:cs="Arial"/>
        </w:rPr>
        <w:t>Graag lo</w:t>
      </w:r>
      <w:r w:rsidR="00807516">
        <w:rPr>
          <w:rFonts w:ascii="Arial" w:hAnsi="Arial" w:cs="Arial"/>
        </w:rPr>
        <w:t>o</w:t>
      </w:r>
      <w:r>
        <w:rPr>
          <w:rFonts w:ascii="Arial" w:hAnsi="Arial" w:cs="Arial"/>
        </w:rPr>
        <w:t>p ik namens Water Wonen &amp; Natuur kort door de verschillende programma’s heen.</w:t>
      </w:r>
    </w:p>
    <w:p w14:paraId="6C641EDC" w14:textId="77777777" w:rsidR="00C43422" w:rsidRDefault="00C43422">
      <w:pPr>
        <w:rPr>
          <w:rFonts w:ascii="Arial" w:hAnsi="Arial" w:cs="Arial"/>
        </w:rPr>
      </w:pPr>
    </w:p>
    <w:p w14:paraId="7888DD86" w14:textId="636D1FA6" w:rsidR="003510FE" w:rsidRDefault="003510FE">
      <w:pPr>
        <w:rPr>
          <w:rFonts w:ascii="Arial" w:hAnsi="Arial" w:cs="Arial"/>
        </w:rPr>
      </w:pPr>
      <w:r>
        <w:rPr>
          <w:rFonts w:ascii="Arial" w:hAnsi="Arial" w:cs="Arial"/>
        </w:rPr>
        <w:t xml:space="preserve">Bij bestuur en omgeving herkennen we de meerwaarde van het nieuwe </w:t>
      </w:r>
      <w:r w:rsidR="00323907">
        <w:rPr>
          <w:rFonts w:ascii="Arial" w:hAnsi="Arial" w:cs="Arial"/>
        </w:rPr>
        <w:t>belastingstelsel</w:t>
      </w:r>
      <w:r>
        <w:rPr>
          <w:rFonts w:ascii="Arial" w:hAnsi="Arial" w:cs="Arial"/>
        </w:rPr>
        <w:t xml:space="preserve">, waarmee mede invulling wordt gegeven aan de functionele overheid, maar ook een stap wordt gezet om met een minder belastende lab analyse, de kosten van de vervuiler beter te verhalen. En ook bij </w:t>
      </w:r>
      <w:r w:rsidR="00323907">
        <w:rPr>
          <w:rFonts w:ascii="Arial" w:hAnsi="Arial" w:cs="Arial"/>
        </w:rPr>
        <w:t xml:space="preserve">de door ons gewenste vroegtijdige samenwerking met onze omgeving zijn de genoemde instrumenten als watertoets, de verbeterde </w:t>
      </w:r>
      <w:proofErr w:type="spellStart"/>
      <w:r w:rsidR="00323907">
        <w:rPr>
          <w:rFonts w:ascii="Arial" w:hAnsi="Arial" w:cs="Arial"/>
        </w:rPr>
        <w:t>waterschapsverordening</w:t>
      </w:r>
      <w:proofErr w:type="spellEnd"/>
      <w:r w:rsidR="00323907">
        <w:rPr>
          <w:rFonts w:ascii="Arial" w:hAnsi="Arial" w:cs="Arial"/>
        </w:rPr>
        <w:t xml:space="preserve"> en de nieuwe kaartverhalen vast behulpzaam bij het invulling geven aan Water en Bodem sturend. Tenslotte het toekomstbestendig handelen wordt </w:t>
      </w:r>
      <w:proofErr w:type="gramStart"/>
      <w:r w:rsidR="00323907">
        <w:rPr>
          <w:rFonts w:ascii="Arial" w:hAnsi="Arial" w:cs="Arial"/>
        </w:rPr>
        <w:t>ons inziens</w:t>
      </w:r>
      <w:proofErr w:type="gramEnd"/>
      <w:r w:rsidR="00323907">
        <w:rPr>
          <w:rFonts w:ascii="Arial" w:hAnsi="Arial" w:cs="Arial"/>
        </w:rPr>
        <w:t xml:space="preserve"> goed ingevuld met de watersysteemtoets, </w:t>
      </w:r>
      <w:proofErr w:type="spellStart"/>
      <w:r w:rsidR="00323907">
        <w:rPr>
          <w:rFonts w:ascii="Arial" w:hAnsi="Arial" w:cs="Arial"/>
        </w:rPr>
        <w:t>integralere</w:t>
      </w:r>
      <w:proofErr w:type="spellEnd"/>
      <w:r w:rsidR="00323907">
        <w:rPr>
          <w:rFonts w:ascii="Arial" w:hAnsi="Arial" w:cs="Arial"/>
        </w:rPr>
        <w:t xml:space="preserve"> stresstesten en de generatietoets. </w:t>
      </w:r>
    </w:p>
    <w:p w14:paraId="05941528" w14:textId="77777777" w:rsidR="00C43422" w:rsidRDefault="00C43422">
      <w:pPr>
        <w:rPr>
          <w:rFonts w:ascii="Arial" w:hAnsi="Arial" w:cs="Arial"/>
        </w:rPr>
      </w:pPr>
    </w:p>
    <w:p w14:paraId="281D61EB" w14:textId="59F7965D" w:rsidR="00323907" w:rsidRDefault="00323907">
      <w:pPr>
        <w:rPr>
          <w:rFonts w:ascii="Arial" w:hAnsi="Arial" w:cs="Arial"/>
        </w:rPr>
      </w:pPr>
      <w:r>
        <w:rPr>
          <w:rFonts w:ascii="Arial" w:hAnsi="Arial" w:cs="Arial"/>
        </w:rPr>
        <w:t>Voor het programma Waterveiligheid is het goed om te lezen, dat er flink wordt geïnvesteerd in beheren en onderhouden, maar tegelijkertijd de toekomstbestendigheid van waterveiligheid wordt beoordeeld op gerelateerde ontwikkelingen als waterpeil</w:t>
      </w:r>
      <w:r w:rsidR="00C43422">
        <w:rPr>
          <w:rFonts w:ascii="Arial" w:hAnsi="Arial" w:cs="Arial"/>
        </w:rPr>
        <w:t>/</w:t>
      </w:r>
      <w:r>
        <w:rPr>
          <w:rFonts w:ascii="Arial" w:hAnsi="Arial" w:cs="Arial"/>
        </w:rPr>
        <w:t xml:space="preserve">waterbeschikbaarheid, maar ook de </w:t>
      </w:r>
      <w:r w:rsidR="00C43422">
        <w:rPr>
          <w:rFonts w:ascii="Arial" w:hAnsi="Arial" w:cs="Arial"/>
        </w:rPr>
        <w:t>ruimtelijke reservering in de omgeving van onze keringen; naast de enorme opgave voor dijkversterkingen in ons gebied.</w:t>
      </w:r>
    </w:p>
    <w:p w14:paraId="0A5053D7" w14:textId="46AD21B7" w:rsidR="00C43422" w:rsidRDefault="00C43422">
      <w:pPr>
        <w:rPr>
          <w:rFonts w:ascii="Arial" w:hAnsi="Arial" w:cs="Arial"/>
        </w:rPr>
      </w:pPr>
    </w:p>
    <w:p w14:paraId="7AF355AC" w14:textId="3CBD3199" w:rsidR="00C43422" w:rsidRDefault="00C43422">
      <w:pPr>
        <w:rPr>
          <w:rFonts w:ascii="Arial" w:hAnsi="Arial" w:cs="Arial"/>
        </w:rPr>
      </w:pPr>
      <w:r>
        <w:rPr>
          <w:rFonts w:ascii="Arial" w:hAnsi="Arial" w:cs="Arial"/>
        </w:rPr>
        <w:t xml:space="preserve">Het programma voldoende en gezond heeft een behoorlijke nadruk op waterkwantiteit: het voorkomen van wateroverlast en watertekort. Gelukkig is ruimte maken voor biodiversiteit onderdeel van ons beheer en onderhoud en het zou mooi zijn als we in 2030 daadwerkelijk 60% van de taluds op een biodiversiteit-vriendelijke manier kunnen beheren. </w:t>
      </w:r>
      <w:r w:rsidR="00D472E4">
        <w:rPr>
          <w:rFonts w:ascii="Arial" w:hAnsi="Arial" w:cs="Arial"/>
        </w:rPr>
        <w:t>Bij het terugdringen van invasieve exoten hebben we wel een korte vraag betreft de pilot wegvangen Amerikaanse rivierkreeft bij Dronten. We begrijpen dat deze pilot na 3 jaar wordt geëvalueerd, maar vragen ons wel af in hoeverre deze pilot gaat helpen om de explosieve opmars van deze exoot in ons hele beheersgebied te beteugelen. Uit projecten van andere waterschappen blijkt intensief wegvangen over een groter gebied de opmars van deze exoot te kunne verminderen. Dus misschien werkt na 3 jaar het systeem in Dronten naar behoren, maar kan in de rest van ons beheergebied de rivierkreeft rustig doorgroeien. Graag zouden we eerder de resultaten vertaald willen zien naar maatregelen voor het he</w:t>
      </w:r>
      <w:r w:rsidR="00D3637C">
        <w:rPr>
          <w:rFonts w:ascii="Arial" w:hAnsi="Arial" w:cs="Arial"/>
        </w:rPr>
        <w:t>l</w:t>
      </w:r>
      <w:r w:rsidR="00D472E4">
        <w:rPr>
          <w:rFonts w:ascii="Arial" w:hAnsi="Arial" w:cs="Arial"/>
        </w:rPr>
        <w:t xml:space="preserve">e gebied. </w:t>
      </w:r>
    </w:p>
    <w:p w14:paraId="0DA86BF7" w14:textId="77C8A65A" w:rsidR="00D472E4" w:rsidRDefault="00D472E4">
      <w:pPr>
        <w:rPr>
          <w:rFonts w:ascii="Arial" w:hAnsi="Arial" w:cs="Arial"/>
        </w:rPr>
      </w:pPr>
      <w:r>
        <w:rPr>
          <w:rFonts w:ascii="Arial" w:hAnsi="Arial" w:cs="Arial"/>
        </w:rPr>
        <w:t xml:space="preserve">Dan het voorkomen van wateroverlast en tekorten. We hebben een robuust watersysteem in ons beheergebied; robuuster dan veel waterschappen om ons heen. </w:t>
      </w:r>
      <w:r w:rsidR="00D3637C">
        <w:rPr>
          <w:rFonts w:ascii="Arial" w:hAnsi="Arial" w:cs="Arial"/>
        </w:rPr>
        <w:t xml:space="preserve">Maar de wens om iedereen te allen tijde te willen bedienen met goed water (voldoende en zoet water) vraagt soms maatwerkaanpassingen, maar vraagt ook de medewerking van de grondgebruikers en brengt het risico met zich mee dat we de robuustheid kunnen verliezen. Het lijkt ons belangrijk dit goed mee te blijven weg </w:t>
      </w:r>
      <w:proofErr w:type="spellStart"/>
      <w:r w:rsidR="00D3637C">
        <w:rPr>
          <w:rFonts w:ascii="Arial" w:hAnsi="Arial" w:cs="Arial"/>
        </w:rPr>
        <w:t>Fen</w:t>
      </w:r>
      <w:proofErr w:type="spellEnd"/>
      <w:r w:rsidR="00D3637C">
        <w:rPr>
          <w:rFonts w:ascii="Arial" w:hAnsi="Arial" w:cs="Arial"/>
        </w:rPr>
        <w:t xml:space="preserve"> in de strategie waterbeschikbaarheid.</w:t>
      </w:r>
    </w:p>
    <w:p w14:paraId="67A2D4B6" w14:textId="00E321CC" w:rsidR="00D3637C" w:rsidRDefault="00D3637C">
      <w:pPr>
        <w:rPr>
          <w:rFonts w:ascii="Arial" w:hAnsi="Arial" w:cs="Arial"/>
        </w:rPr>
      </w:pPr>
      <w:r>
        <w:rPr>
          <w:rFonts w:ascii="Arial" w:hAnsi="Arial" w:cs="Arial"/>
        </w:rPr>
        <w:t xml:space="preserve">Waterkwaliteit blijft een zorg in ons gebied. We zijn blij met de </w:t>
      </w:r>
      <w:proofErr w:type="gramStart"/>
      <w:r>
        <w:rPr>
          <w:rFonts w:ascii="Arial" w:hAnsi="Arial" w:cs="Arial"/>
        </w:rPr>
        <w:t>reeds</w:t>
      </w:r>
      <w:proofErr w:type="gramEnd"/>
      <w:r>
        <w:rPr>
          <w:rFonts w:ascii="Arial" w:hAnsi="Arial" w:cs="Arial"/>
        </w:rPr>
        <w:t xml:space="preserve"> gestarte vervanging van de gecreosoteerde oevers in de Noordoostpolder en het ondersteunen van een gezonde visstand met diverse maatregelen. Voor overige </w:t>
      </w:r>
      <w:r>
        <w:rPr>
          <w:rFonts w:ascii="Arial" w:hAnsi="Arial" w:cs="Arial"/>
        </w:rPr>
        <w:lastRenderedPageBreak/>
        <w:t xml:space="preserve">KRW-normen en nieuwe zorgwekkende stoffen in ons watersysteem is het doelbereik nog behoorlijk ongewis. </w:t>
      </w:r>
    </w:p>
    <w:p w14:paraId="0F5CFC5F" w14:textId="77777777" w:rsidR="004B5068" w:rsidRDefault="004B5068">
      <w:pPr>
        <w:rPr>
          <w:rFonts w:ascii="Arial" w:hAnsi="Arial" w:cs="Arial"/>
        </w:rPr>
      </w:pPr>
    </w:p>
    <w:p w14:paraId="24944F66" w14:textId="368B0C20" w:rsidR="00D3637C" w:rsidRDefault="00807516">
      <w:pPr>
        <w:rPr>
          <w:rFonts w:ascii="Arial" w:hAnsi="Arial" w:cs="Arial"/>
        </w:rPr>
      </w:pPr>
      <w:r>
        <w:rPr>
          <w:rFonts w:ascii="Arial" w:hAnsi="Arial" w:cs="Arial"/>
        </w:rPr>
        <w:t xml:space="preserve">Bij het </w:t>
      </w:r>
      <w:r w:rsidR="00D3637C">
        <w:rPr>
          <w:rFonts w:ascii="Arial" w:hAnsi="Arial" w:cs="Arial"/>
        </w:rPr>
        <w:t>programma schoon, gezuiverd water</w:t>
      </w:r>
      <w:r>
        <w:rPr>
          <w:rFonts w:ascii="Arial" w:hAnsi="Arial" w:cs="Arial"/>
        </w:rPr>
        <w:t xml:space="preserve"> staan zijn we blij te lezen, dat de doelen voortvarend worden opgepakt, zowel op het gebied van beheer en onderhoud, het eerlijk verdelen van kosten, het anticiperen op toekomstige ontwikkelingen en met nadruk het verwijderen c.q. </w:t>
      </w:r>
      <w:proofErr w:type="spellStart"/>
      <w:r>
        <w:rPr>
          <w:rFonts w:ascii="Arial" w:hAnsi="Arial" w:cs="Arial"/>
        </w:rPr>
        <w:t>nazuiveren</w:t>
      </w:r>
      <w:proofErr w:type="spellEnd"/>
      <w:r>
        <w:rPr>
          <w:rFonts w:ascii="Arial" w:hAnsi="Arial" w:cs="Arial"/>
        </w:rPr>
        <w:t xml:space="preserve"> van rioolwater van microverontreinigingen en medicijnresten. Ook het vergroten van de circulariteit en het verkleinen van de klimaatimpact wordt goed geconcretiseerd.  </w:t>
      </w:r>
    </w:p>
    <w:p w14:paraId="30046DBE" w14:textId="77777777" w:rsidR="004B5068" w:rsidRDefault="004B5068">
      <w:pPr>
        <w:rPr>
          <w:rFonts w:ascii="Arial" w:hAnsi="Arial" w:cs="Arial"/>
        </w:rPr>
      </w:pPr>
    </w:p>
    <w:p w14:paraId="52949209" w14:textId="7D4A8CB1" w:rsidR="003510FE" w:rsidRDefault="00807516">
      <w:pPr>
        <w:rPr>
          <w:rFonts w:ascii="Arial" w:hAnsi="Arial" w:cs="Arial"/>
        </w:rPr>
      </w:pPr>
      <w:r>
        <w:rPr>
          <w:rFonts w:ascii="Arial" w:hAnsi="Arial" w:cs="Arial"/>
        </w:rPr>
        <w:t>Tenslotte het programma financiën, organisatie en informatie. We herkennen ons in de maatregelen solide basis</w:t>
      </w:r>
      <w:r w:rsidR="004B5068">
        <w:rPr>
          <w:rFonts w:ascii="Arial" w:hAnsi="Arial" w:cs="Arial"/>
        </w:rPr>
        <w:t xml:space="preserve"> en anticiperend &amp; veerkrachtig</w:t>
      </w:r>
      <w:r>
        <w:rPr>
          <w:rFonts w:ascii="Arial" w:hAnsi="Arial" w:cs="Arial"/>
        </w:rPr>
        <w:t xml:space="preserve">. </w:t>
      </w:r>
      <w:r w:rsidR="004B5068">
        <w:rPr>
          <w:rFonts w:ascii="Arial" w:hAnsi="Arial" w:cs="Arial"/>
        </w:rPr>
        <w:t>Wel zouden we aandacht willen vragen voor het kwijtscheldingsbeleid en de voorgenomen evaluatie. Op dit moment is onze kwijtschelding niet gekoppeld aan de gemeentelijke kwijtschelding. Andere waterschappen, zoals Waterschap Rivierenland, AGV, Vechtstromen, Hollandse Delta en Delfland doen dit al wel. Dit scheelt administratieve handelingen en daarmee onnodige kosten. Kan het College een toezegging doen, dat zij dit uitzoeken en meenemen in de voorgenomen evaluatie?</w:t>
      </w:r>
    </w:p>
    <w:p w14:paraId="7E75D5C4" w14:textId="77777777" w:rsidR="003510FE" w:rsidRDefault="003510FE">
      <w:pPr>
        <w:rPr>
          <w:rFonts w:ascii="Arial" w:hAnsi="Arial" w:cs="Arial"/>
        </w:rPr>
      </w:pPr>
    </w:p>
    <w:p w14:paraId="66830CA1" w14:textId="0E836527" w:rsidR="004B5068" w:rsidRDefault="004B5068">
      <w:pPr>
        <w:rPr>
          <w:rFonts w:ascii="Arial" w:hAnsi="Arial" w:cs="Arial"/>
        </w:rPr>
      </w:pPr>
      <w:r>
        <w:rPr>
          <w:rFonts w:ascii="Arial" w:hAnsi="Arial" w:cs="Arial"/>
        </w:rPr>
        <w:t xml:space="preserve">We willen de organisatie complimenteren met deze heldere begroting en kunnen hiermee instemmen. </w:t>
      </w:r>
    </w:p>
    <w:p w14:paraId="1B906898" w14:textId="66FD0D0A" w:rsidR="009E49CD" w:rsidRDefault="004B5068">
      <w:pPr>
        <w:rPr>
          <w:rFonts w:ascii="Arial" w:hAnsi="Arial" w:cs="Arial"/>
        </w:rPr>
      </w:pPr>
      <w:r>
        <w:rPr>
          <w:rFonts w:ascii="Arial" w:hAnsi="Arial" w:cs="Arial"/>
        </w:rPr>
        <w:t xml:space="preserve">We hebben ook </w:t>
      </w:r>
      <w:proofErr w:type="gramStart"/>
      <w:r>
        <w:rPr>
          <w:rFonts w:ascii="Arial" w:hAnsi="Arial" w:cs="Arial"/>
        </w:rPr>
        <w:t>k</w:t>
      </w:r>
      <w:r w:rsidR="009E49CD">
        <w:rPr>
          <w:rFonts w:ascii="Arial" w:hAnsi="Arial" w:cs="Arial"/>
        </w:rPr>
        <w:t xml:space="preserve">ennis </w:t>
      </w:r>
      <w:r>
        <w:rPr>
          <w:rFonts w:ascii="Arial" w:hAnsi="Arial" w:cs="Arial"/>
        </w:rPr>
        <w:t>ge</w:t>
      </w:r>
      <w:r w:rsidR="009E49CD">
        <w:rPr>
          <w:rFonts w:ascii="Arial" w:hAnsi="Arial" w:cs="Arial"/>
        </w:rPr>
        <w:t>n</w:t>
      </w:r>
      <w:r>
        <w:rPr>
          <w:rFonts w:ascii="Arial" w:hAnsi="Arial" w:cs="Arial"/>
        </w:rPr>
        <w:t>o</w:t>
      </w:r>
      <w:r w:rsidR="009E49CD">
        <w:rPr>
          <w:rFonts w:ascii="Arial" w:hAnsi="Arial" w:cs="Arial"/>
        </w:rPr>
        <w:t>men</w:t>
      </w:r>
      <w:proofErr w:type="gramEnd"/>
      <w:r w:rsidR="009E49CD">
        <w:rPr>
          <w:rFonts w:ascii="Arial" w:hAnsi="Arial" w:cs="Arial"/>
        </w:rPr>
        <w:t xml:space="preserve"> van </w:t>
      </w:r>
      <w:r>
        <w:rPr>
          <w:rFonts w:ascii="Arial" w:hAnsi="Arial" w:cs="Arial"/>
        </w:rPr>
        <w:t xml:space="preserve">de </w:t>
      </w:r>
      <w:proofErr w:type="spellStart"/>
      <w:r w:rsidR="009E49CD">
        <w:rPr>
          <w:rFonts w:ascii="Arial" w:hAnsi="Arial" w:cs="Arial"/>
        </w:rPr>
        <w:t>meerjaren</w:t>
      </w:r>
      <w:proofErr w:type="spellEnd"/>
      <w:r w:rsidR="009E49CD">
        <w:rPr>
          <w:rFonts w:ascii="Arial" w:hAnsi="Arial" w:cs="Arial"/>
        </w:rPr>
        <w:t xml:space="preserve"> raming</w:t>
      </w:r>
      <w:r>
        <w:rPr>
          <w:rFonts w:ascii="Arial" w:hAnsi="Arial" w:cs="Arial"/>
        </w:rPr>
        <w:t xml:space="preserve"> 2025-2029.</w:t>
      </w:r>
    </w:p>
    <w:p w14:paraId="42046C9A" w14:textId="0697B521" w:rsidR="009E49CD" w:rsidRDefault="004B5068">
      <w:pPr>
        <w:rPr>
          <w:rFonts w:ascii="Arial" w:hAnsi="Arial" w:cs="Arial"/>
        </w:rPr>
      </w:pPr>
      <w:r>
        <w:rPr>
          <w:rFonts w:ascii="Arial" w:hAnsi="Arial" w:cs="Arial"/>
        </w:rPr>
        <w:t xml:space="preserve">Aansluitend stemmen we in met het vaststellen van de </w:t>
      </w:r>
      <w:r w:rsidR="009E49CD">
        <w:rPr>
          <w:rFonts w:ascii="Arial" w:hAnsi="Arial" w:cs="Arial"/>
        </w:rPr>
        <w:t>verordeningen voor:</w:t>
      </w:r>
    </w:p>
    <w:p w14:paraId="4157851C" w14:textId="0FA783C2" w:rsidR="009E49CD" w:rsidRPr="009E49CD" w:rsidRDefault="009E49CD" w:rsidP="009E49CD">
      <w:pPr>
        <w:pStyle w:val="Lijstalinea"/>
        <w:numPr>
          <w:ilvl w:val="0"/>
          <w:numId w:val="1"/>
        </w:numPr>
        <w:rPr>
          <w:rFonts w:ascii="Arial" w:hAnsi="Arial" w:cs="Arial"/>
        </w:rPr>
      </w:pPr>
      <w:r w:rsidRPr="009E49CD">
        <w:rPr>
          <w:rFonts w:ascii="Arial" w:hAnsi="Arial" w:cs="Arial"/>
        </w:rPr>
        <w:t>Watersysteemheffing</w:t>
      </w:r>
      <w:r>
        <w:rPr>
          <w:rFonts w:ascii="Arial" w:hAnsi="Arial" w:cs="Arial"/>
        </w:rPr>
        <w:t xml:space="preserve"> 2025</w:t>
      </w:r>
    </w:p>
    <w:p w14:paraId="358ACD41" w14:textId="7C83F04B" w:rsidR="009E49CD" w:rsidRPr="009E49CD" w:rsidRDefault="009E49CD" w:rsidP="009E49CD">
      <w:pPr>
        <w:pStyle w:val="Lijstalinea"/>
        <w:numPr>
          <w:ilvl w:val="0"/>
          <w:numId w:val="1"/>
        </w:numPr>
        <w:rPr>
          <w:rFonts w:ascii="Arial" w:hAnsi="Arial" w:cs="Arial"/>
        </w:rPr>
      </w:pPr>
      <w:r w:rsidRPr="009E49CD">
        <w:rPr>
          <w:rFonts w:ascii="Arial" w:hAnsi="Arial" w:cs="Arial"/>
        </w:rPr>
        <w:t>Zuiveringsheffing</w:t>
      </w:r>
      <w:r>
        <w:rPr>
          <w:rFonts w:ascii="Arial" w:hAnsi="Arial" w:cs="Arial"/>
        </w:rPr>
        <w:t xml:space="preserve"> 2025</w:t>
      </w:r>
    </w:p>
    <w:p w14:paraId="487BACA0" w14:textId="183CAF32" w:rsidR="004B5068" w:rsidRDefault="009E49CD" w:rsidP="004B5068">
      <w:pPr>
        <w:pStyle w:val="Lijstalinea"/>
        <w:numPr>
          <w:ilvl w:val="0"/>
          <w:numId w:val="1"/>
        </w:numPr>
        <w:rPr>
          <w:rFonts w:ascii="Arial" w:hAnsi="Arial" w:cs="Arial"/>
        </w:rPr>
      </w:pPr>
      <w:r w:rsidRPr="009E49CD">
        <w:rPr>
          <w:rFonts w:ascii="Arial" w:hAnsi="Arial" w:cs="Arial"/>
        </w:rPr>
        <w:t>Verontreiniging</w:t>
      </w:r>
      <w:r>
        <w:rPr>
          <w:rFonts w:ascii="Arial" w:hAnsi="Arial" w:cs="Arial"/>
        </w:rPr>
        <w:t>s</w:t>
      </w:r>
      <w:r w:rsidRPr="009E49CD">
        <w:rPr>
          <w:rFonts w:ascii="Arial" w:hAnsi="Arial" w:cs="Arial"/>
        </w:rPr>
        <w:t>heffing</w:t>
      </w:r>
      <w:r>
        <w:rPr>
          <w:rFonts w:ascii="Arial" w:hAnsi="Arial" w:cs="Arial"/>
        </w:rPr>
        <w:t xml:space="preserve"> 2025</w:t>
      </w:r>
    </w:p>
    <w:p w14:paraId="6B19CB28" w14:textId="450180F0" w:rsidR="004B5068" w:rsidRDefault="004B5068" w:rsidP="004B5068">
      <w:pPr>
        <w:rPr>
          <w:rFonts w:ascii="Arial" w:hAnsi="Arial" w:cs="Arial"/>
        </w:rPr>
      </w:pPr>
    </w:p>
    <w:p w14:paraId="65BC5BF7" w14:textId="4BD79187" w:rsidR="004B5068" w:rsidRPr="004B5068" w:rsidRDefault="004B5068" w:rsidP="004B5068">
      <w:pPr>
        <w:rPr>
          <w:rFonts w:ascii="Arial" w:hAnsi="Arial" w:cs="Arial"/>
        </w:rPr>
      </w:pPr>
      <w:r>
        <w:rPr>
          <w:rFonts w:ascii="Arial" w:hAnsi="Arial" w:cs="Arial"/>
        </w:rPr>
        <w:t xml:space="preserve">We wensen onze organisatie succes met het realiseren van dit doorwrochte plan om zuiderzeelanders ook in de toekomst </w:t>
      </w:r>
      <w:r w:rsidR="00DC16DB">
        <w:rPr>
          <w:rFonts w:ascii="Arial" w:hAnsi="Arial" w:cs="Arial"/>
        </w:rPr>
        <w:t>veilige dijken, schoon en gezond oppervlaktewater, en voldoende water te geven en ons rioolwater duurzaam te zuiveren.</w:t>
      </w:r>
    </w:p>
    <w:p w14:paraId="2AD29EA3" w14:textId="7DBD2C94" w:rsidR="009E49CD" w:rsidRDefault="009E49CD" w:rsidP="009E49CD">
      <w:pPr>
        <w:rPr>
          <w:rFonts w:ascii="Arial" w:hAnsi="Arial" w:cs="Arial"/>
        </w:rPr>
      </w:pPr>
    </w:p>
    <w:p w14:paraId="4126C055" w14:textId="77777777" w:rsidR="009E49CD" w:rsidRDefault="009E49CD">
      <w:pPr>
        <w:rPr>
          <w:rFonts w:ascii="Arial" w:hAnsi="Arial" w:cs="Arial"/>
        </w:rPr>
      </w:pPr>
    </w:p>
    <w:p w14:paraId="396042E5" w14:textId="77777777" w:rsidR="009E49CD" w:rsidRPr="009E49CD" w:rsidRDefault="009E49CD">
      <w:pPr>
        <w:rPr>
          <w:rFonts w:ascii="Arial" w:hAnsi="Arial" w:cs="Arial"/>
        </w:rPr>
      </w:pPr>
    </w:p>
    <w:p w14:paraId="2EB841B9" w14:textId="6DBE32E4" w:rsidR="009E49CD" w:rsidRDefault="009E49CD"/>
    <w:p w14:paraId="34B3491E" w14:textId="77777777" w:rsidR="009E49CD" w:rsidRDefault="009E49CD"/>
    <w:sectPr w:rsidR="009E4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8B1E2C"/>
    <w:multiLevelType w:val="hybridMultilevel"/>
    <w:tmpl w:val="473C4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407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CD"/>
    <w:rsid w:val="00323907"/>
    <w:rsid w:val="003510FE"/>
    <w:rsid w:val="004B5068"/>
    <w:rsid w:val="005043F1"/>
    <w:rsid w:val="00631732"/>
    <w:rsid w:val="007246FF"/>
    <w:rsid w:val="00807516"/>
    <w:rsid w:val="009E49CD"/>
    <w:rsid w:val="00AE7D6C"/>
    <w:rsid w:val="00C43422"/>
    <w:rsid w:val="00C84EDC"/>
    <w:rsid w:val="00D3637C"/>
    <w:rsid w:val="00D472E4"/>
    <w:rsid w:val="00DC1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15E449E"/>
  <w15:chartTrackingRefBased/>
  <w15:docId w15:val="{751C2647-B7D1-6440-8F7F-C106F142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4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765</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Ottens</dc:creator>
  <cp:keywords/>
  <dc:description/>
  <cp:lastModifiedBy>Janneke Ottens</cp:lastModifiedBy>
  <cp:revision>1</cp:revision>
  <dcterms:created xsi:type="dcterms:W3CDTF">2024-11-27T17:11:00Z</dcterms:created>
  <dcterms:modified xsi:type="dcterms:W3CDTF">2024-11-27T21:23:00Z</dcterms:modified>
</cp:coreProperties>
</file>